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165100</wp:posOffset>
            </wp:positionV>
            <wp:extent cx="17830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13a-16 OR 15d-16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June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001-34936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156845</wp:posOffset>
            </wp:positionV>
            <wp:extent cx="1783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Noah Holdings Limited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333 North Bridge Road, #05-11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Odeon 333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Singapore 188721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+65 6911-8211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142875</wp:posOffset>
            </wp:positionV>
            <wp:extent cx="17830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500"/>
        <w:spacing w:after="0" w:line="207" w:lineRule="exact"/>
        <w:tabs>
          <w:tab w:leader="none" w:pos="5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54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40" w:type="dxa"/>
            <w:vAlign w:val="bottom"/>
            <w:gridSpan w:val="2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39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8"/>
              </w:rPr>
              <w:t>Exhibit 99.1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Final Dividend for the Year Ended December 31, 2025 (Updated)</w:t>
            </w:r>
          </w:p>
        </w:tc>
      </w:tr>
      <w:tr>
        <w:trPr>
          <w:trHeight w:val="196"/>
        </w:trPr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8"/>
              </w:rPr>
              <w:t>Exhibit 99.2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Special Dividend (Updated)</w:t>
            </w: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6"/>
        </w:trPr>
        <w:tc>
          <w:tcPr>
            <w:tcW w:w="9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900" w:right="339" w:bottom="1440" w:gutter="0" w:footer="0" w:header="0"/>
        </w:sectPr>
      </w:pPr>
    </w:p>
    <w:bookmarkStart w:id="2" w:name="page3"/>
    <w:bookmarkEnd w:id="2"/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Noah Holdings Limited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Qing Pan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17145</wp:posOffset>
            </wp:positionV>
            <wp:extent cx="3206115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Qing Pan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Financial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June 12,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20"/>
          </w:cols>
          <w:pgMar w:left="320" w:top="900" w:right="659" w:bottom="1440" w:gutter="0" w:footer="0" w:header="0"/>
        </w:sectPr>
      </w:pPr>
    </w:p>
    <w:bookmarkStart w:id="3" w:name="page4"/>
    <w:bookmarkEnd w:id="3"/>
    <w:p>
      <w:pPr>
        <w:ind w:left="9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-516890</wp:posOffset>
            </wp:positionH>
            <wp:positionV relativeFrom="paragraph">
              <wp:posOffset>27305</wp:posOffset>
            </wp:positionV>
            <wp:extent cx="6755130" cy="91643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130" cy="916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117" w:right="33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396875</wp:posOffset>
            </wp:positionH>
            <wp:positionV relativeFrom="page">
              <wp:posOffset>88900</wp:posOffset>
            </wp:positionV>
            <wp:extent cx="6755130" cy="91636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130" cy="916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ind w:left="9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-516890</wp:posOffset>
            </wp:positionH>
            <wp:positionV relativeFrom="paragraph">
              <wp:posOffset>27305</wp:posOffset>
            </wp:positionV>
            <wp:extent cx="6755130" cy="91643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130" cy="916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117" w:right="339" w:bottom="1440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396875</wp:posOffset>
            </wp:positionH>
            <wp:positionV relativeFrom="page">
              <wp:posOffset>88900</wp:posOffset>
            </wp:positionV>
            <wp:extent cx="6755130" cy="91636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130" cy="916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2026-06-12T05:24:04Z</dcterms:created>
  <dcterms:modified xsi:type="dcterms:W3CDTF">2026-06-12T05:24:04Z</dcterms:modified>
</cp:coreProperties>
</file>